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8DC6" w14:textId="77777777" w:rsidR="00AD1B5C" w:rsidRDefault="00AD1B5C" w:rsidP="00AD1B5C">
      <w:pPr>
        <w:pStyle w:val="dokumentnavn"/>
        <w:spacing w:before="0"/>
      </w:pPr>
      <w:bookmarkStart w:id="0" w:name="Start"/>
      <w:bookmarkEnd w:id="0"/>
      <w:r>
        <w:t>bilag 8 – procedure for indgåelse af databehandleraftaler samt kontrol med databehandlere</w:t>
      </w:r>
    </w:p>
    <w:p w14:paraId="23A99E8D" w14:textId="77777777" w:rsidR="00AD1B5C" w:rsidRDefault="00AD1B5C" w:rsidP="00AD1B5C"/>
    <w:p w14:paraId="3D3454D9" w14:textId="77777777" w:rsidR="00AD1B5C" w:rsidRDefault="00AD1B5C" w:rsidP="00AD1B5C">
      <w:pPr>
        <w:rPr>
          <w:b/>
          <w:u w:val="single"/>
        </w:rPr>
      </w:pPr>
      <w:r>
        <w:rPr>
          <w:b/>
          <w:u w:val="single"/>
        </w:rPr>
        <w:t>INDGÅELSE AF AFTALER MED NYE DATABEHANDLERE:</w:t>
      </w:r>
    </w:p>
    <w:p w14:paraId="1BA7E991" w14:textId="77777777" w:rsidR="00AD1B5C" w:rsidRPr="0079228A" w:rsidRDefault="00AD1B5C" w:rsidP="00AD1B5C">
      <w:pPr>
        <w:rPr>
          <w:b/>
          <w:u w:val="single"/>
        </w:rPr>
      </w:pP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302"/>
        <w:gridCol w:w="3042"/>
      </w:tblGrid>
      <w:tr w:rsidR="00AD1B5C" w14:paraId="6DE4F711" w14:textId="77777777" w:rsidTr="00730AF6">
        <w:tc>
          <w:tcPr>
            <w:tcW w:w="3284" w:type="dxa"/>
          </w:tcPr>
          <w:p w14:paraId="13B82643" w14:textId="77777777" w:rsidR="00AD1B5C" w:rsidRPr="00EB4BA4" w:rsidRDefault="00AD1B5C" w:rsidP="00730AF6">
            <w:pPr>
              <w:jc w:val="left"/>
              <w:rPr>
                <w:b/>
              </w:rPr>
            </w:pPr>
          </w:p>
        </w:tc>
        <w:tc>
          <w:tcPr>
            <w:tcW w:w="3302" w:type="dxa"/>
          </w:tcPr>
          <w:p w14:paraId="1AA08FDD" w14:textId="77777777" w:rsidR="00AD1B5C" w:rsidRPr="00EB4BA4" w:rsidRDefault="00AD1B5C" w:rsidP="00730AF6">
            <w:pPr>
              <w:rPr>
                <w:b/>
              </w:rPr>
            </w:pPr>
            <w:r>
              <w:rPr>
                <w:b/>
              </w:rPr>
              <w:t>OPGAVE</w:t>
            </w:r>
          </w:p>
        </w:tc>
        <w:tc>
          <w:tcPr>
            <w:tcW w:w="3042" w:type="dxa"/>
          </w:tcPr>
          <w:p w14:paraId="1CBBDB9E" w14:textId="77777777" w:rsidR="00AD1B5C" w:rsidRDefault="00AD1B5C" w:rsidP="00730AF6">
            <w:pPr>
              <w:jc w:val="left"/>
              <w:rPr>
                <w:b/>
              </w:rPr>
            </w:pPr>
            <w:r>
              <w:rPr>
                <w:b/>
              </w:rPr>
              <w:t>SVAR OG UDFØRT AF (dato og underskrift)</w:t>
            </w:r>
          </w:p>
        </w:tc>
      </w:tr>
      <w:tr w:rsidR="00AD1B5C" w14:paraId="534A4D33" w14:textId="77777777" w:rsidTr="00730AF6">
        <w:tc>
          <w:tcPr>
            <w:tcW w:w="3284" w:type="dxa"/>
          </w:tcPr>
          <w:p w14:paraId="03E729A3" w14:textId="77777777" w:rsidR="00AD1B5C" w:rsidRPr="007955AD" w:rsidRDefault="00AD1B5C" w:rsidP="00730AF6">
            <w:pPr>
              <w:rPr>
                <w:b/>
              </w:rPr>
            </w:pPr>
            <w:r w:rsidRPr="007955AD">
              <w:rPr>
                <w:b/>
              </w:rPr>
              <w:t>Ved samarbejdets begyndelse:</w:t>
            </w:r>
          </w:p>
          <w:p w14:paraId="5634F967" w14:textId="77777777" w:rsidR="00AD1B5C" w:rsidRDefault="00AD1B5C" w:rsidP="00730AF6"/>
        </w:tc>
        <w:tc>
          <w:tcPr>
            <w:tcW w:w="3302" w:type="dxa"/>
          </w:tcPr>
          <w:p w14:paraId="4950BE2F" w14:textId="77777777" w:rsidR="00AD1B5C" w:rsidRDefault="00AD1B5C" w:rsidP="00730AF6">
            <w:pPr>
              <w:jc w:val="left"/>
              <w:rPr>
                <w:sz w:val="20"/>
              </w:rPr>
            </w:pPr>
            <w:r w:rsidRPr="007955AD">
              <w:rPr>
                <w:sz w:val="20"/>
              </w:rPr>
              <w:t>Deles der personoplysninger, som organisationen er ansvarlig for, med databehandleren?</w:t>
            </w:r>
          </w:p>
          <w:p w14:paraId="399CDBC7" w14:textId="77777777" w:rsidR="00AD1B5C" w:rsidRDefault="00AD1B5C" w:rsidP="00730AF6">
            <w:pPr>
              <w:jc w:val="left"/>
              <w:rPr>
                <w:sz w:val="20"/>
              </w:rPr>
            </w:pPr>
          </w:p>
          <w:p w14:paraId="51A83ECD" w14:textId="77777777" w:rsidR="00AD1B5C" w:rsidRPr="007955AD" w:rsidRDefault="00AD1B5C" w:rsidP="00730AF6">
            <w:pPr>
              <w:jc w:val="left"/>
              <w:rPr>
                <w:sz w:val="20"/>
              </w:rPr>
            </w:pPr>
            <w:r>
              <w:rPr>
                <w:sz w:val="20"/>
              </w:rPr>
              <w:t>Hvis ja, skal der udarbejdes databehandleraftale</w:t>
            </w:r>
          </w:p>
          <w:p w14:paraId="3E7E32B0" w14:textId="77777777" w:rsidR="00AD1B5C" w:rsidRDefault="00AD1B5C" w:rsidP="00730AF6"/>
        </w:tc>
        <w:tc>
          <w:tcPr>
            <w:tcW w:w="3042" w:type="dxa"/>
          </w:tcPr>
          <w:p w14:paraId="0A6B5937" w14:textId="77777777" w:rsidR="00AD1B5C" w:rsidRDefault="00AD1B5C" w:rsidP="00730AF6"/>
        </w:tc>
      </w:tr>
      <w:tr w:rsidR="00AD1B5C" w14:paraId="1156A0E7" w14:textId="77777777" w:rsidTr="00730AF6">
        <w:tc>
          <w:tcPr>
            <w:tcW w:w="3284" w:type="dxa"/>
          </w:tcPr>
          <w:p w14:paraId="64807C89" w14:textId="77777777" w:rsidR="00AD1B5C" w:rsidRDefault="00AD1B5C" w:rsidP="00730AF6"/>
        </w:tc>
        <w:tc>
          <w:tcPr>
            <w:tcW w:w="3302" w:type="dxa"/>
          </w:tcPr>
          <w:p w14:paraId="303679E6" w14:textId="77777777" w:rsidR="00AD1B5C" w:rsidRDefault="00AD1B5C" w:rsidP="00730AF6">
            <w:pPr>
              <w:jc w:val="left"/>
            </w:pPr>
            <w:r>
              <w:rPr>
                <w:sz w:val="20"/>
              </w:rPr>
              <w:t>Hvad er risikoniveauet (jf. risikovurderingen)?</w:t>
            </w:r>
          </w:p>
          <w:p w14:paraId="34EF3623" w14:textId="77777777" w:rsidR="00AD1B5C" w:rsidRDefault="00AD1B5C" w:rsidP="00730AF6">
            <w:pPr>
              <w:jc w:val="left"/>
            </w:pPr>
          </w:p>
        </w:tc>
        <w:tc>
          <w:tcPr>
            <w:tcW w:w="3042" w:type="dxa"/>
          </w:tcPr>
          <w:p w14:paraId="57FC9E6D" w14:textId="77777777" w:rsidR="00AD1B5C" w:rsidRDefault="00AD1B5C" w:rsidP="00730AF6"/>
        </w:tc>
      </w:tr>
      <w:tr w:rsidR="00AD1B5C" w14:paraId="47836A40" w14:textId="77777777" w:rsidTr="00730AF6">
        <w:tc>
          <w:tcPr>
            <w:tcW w:w="3284" w:type="dxa"/>
          </w:tcPr>
          <w:p w14:paraId="43678793" w14:textId="77777777" w:rsidR="00AD1B5C" w:rsidRDefault="00AD1B5C" w:rsidP="00730AF6"/>
        </w:tc>
        <w:tc>
          <w:tcPr>
            <w:tcW w:w="3302" w:type="dxa"/>
          </w:tcPr>
          <w:p w14:paraId="75C8DB14" w14:textId="77777777" w:rsidR="00AD1B5C" w:rsidRDefault="00AD1B5C" w:rsidP="00730AF6">
            <w:pPr>
              <w:rPr>
                <w:sz w:val="20"/>
              </w:rPr>
            </w:pPr>
            <w:r>
              <w:rPr>
                <w:sz w:val="20"/>
              </w:rPr>
              <w:t>Er der udarbejdet en databehandleraftale?</w:t>
            </w:r>
          </w:p>
          <w:p w14:paraId="358995D0" w14:textId="77777777" w:rsidR="00AD1B5C" w:rsidRPr="007955AD" w:rsidRDefault="00AD1B5C" w:rsidP="00730AF6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7A4516AA" w14:textId="77777777" w:rsidR="00AD1B5C" w:rsidRDefault="00AD1B5C" w:rsidP="00730AF6"/>
        </w:tc>
      </w:tr>
      <w:tr w:rsidR="00AD1B5C" w14:paraId="5C44D7DE" w14:textId="77777777" w:rsidTr="00730AF6">
        <w:tc>
          <w:tcPr>
            <w:tcW w:w="3284" w:type="dxa"/>
          </w:tcPr>
          <w:p w14:paraId="178FE1B5" w14:textId="77777777" w:rsidR="00AD1B5C" w:rsidRDefault="00AD1B5C" w:rsidP="00730AF6"/>
        </w:tc>
        <w:tc>
          <w:tcPr>
            <w:tcW w:w="3302" w:type="dxa"/>
          </w:tcPr>
          <w:p w14:paraId="05D2A909" w14:textId="77777777" w:rsidR="00AD1B5C" w:rsidRDefault="00AD1B5C" w:rsidP="00730AF6">
            <w:pPr>
              <w:rPr>
                <w:sz w:val="20"/>
              </w:rPr>
            </w:pPr>
            <w:r>
              <w:rPr>
                <w:sz w:val="20"/>
              </w:rPr>
              <w:t>Er databehandleren certifieret, så (eksempelvis ISO 27001 eller ISO 27018), eller anden certificering, så det ikke er nødvendigt at føre kontrol med databehandleren?</w:t>
            </w:r>
          </w:p>
          <w:p w14:paraId="7DAB6E4C" w14:textId="77777777" w:rsidR="00AD1B5C" w:rsidRPr="007955AD" w:rsidRDefault="00AD1B5C" w:rsidP="00730AF6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34B34402" w14:textId="77777777" w:rsidR="00AD1B5C" w:rsidRDefault="00AD1B5C" w:rsidP="00730AF6"/>
        </w:tc>
      </w:tr>
      <w:tr w:rsidR="00AD1B5C" w14:paraId="6DFEA337" w14:textId="77777777" w:rsidTr="00730AF6">
        <w:tc>
          <w:tcPr>
            <w:tcW w:w="3284" w:type="dxa"/>
          </w:tcPr>
          <w:p w14:paraId="581A4301" w14:textId="77777777" w:rsidR="00AD1B5C" w:rsidRPr="007955AD" w:rsidRDefault="00AD1B5C" w:rsidP="00730AF6">
            <w:pPr>
              <w:rPr>
                <w:b/>
              </w:rPr>
            </w:pPr>
            <w:r>
              <w:rPr>
                <w:b/>
              </w:rPr>
              <w:t>Dataplacering:</w:t>
            </w:r>
          </w:p>
          <w:p w14:paraId="028951A9" w14:textId="77777777" w:rsidR="00AD1B5C" w:rsidRDefault="00AD1B5C" w:rsidP="00730AF6"/>
        </w:tc>
        <w:tc>
          <w:tcPr>
            <w:tcW w:w="3302" w:type="dxa"/>
          </w:tcPr>
          <w:p w14:paraId="690E8121" w14:textId="77777777" w:rsidR="00AD1B5C" w:rsidRDefault="00AD1B5C" w:rsidP="00730AF6">
            <w:pPr>
              <w:rPr>
                <w:sz w:val="20"/>
              </w:rPr>
            </w:pPr>
            <w:r>
              <w:rPr>
                <w:sz w:val="20"/>
              </w:rPr>
              <w:t xml:space="preserve">Er personoplysninger, der overlades til databehandleren, placeret uden for EU </w:t>
            </w:r>
            <w:r w:rsidRPr="000349D9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kræver ekstra agtpågivenhed fra den dataansvarliges side</w:t>
            </w:r>
          </w:p>
          <w:p w14:paraId="6C7CCCCB" w14:textId="77777777" w:rsidR="00AD1B5C" w:rsidRPr="007955AD" w:rsidRDefault="00AD1B5C" w:rsidP="00730AF6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0AC9779E" w14:textId="77777777" w:rsidR="00AD1B5C" w:rsidRDefault="00AD1B5C" w:rsidP="00730AF6"/>
        </w:tc>
      </w:tr>
      <w:tr w:rsidR="00AD1B5C" w14:paraId="61A7D041" w14:textId="77777777" w:rsidTr="00730AF6">
        <w:tc>
          <w:tcPr>
            <w:tcW w:w="3284" w:type="dxa"/>
          </w:tcPr>
          <w:p w14:paraId="5CC8655F" w14:textId="77777777" w:rsidR="00AD1B5C" w:rsidRPr="000349D9" w:rsidRDefault="00AD1B5C" w:rsidP="00730AF6">
            <w:pPr>
              <w:rPr>
                <w:b/>
              </w:rPr>
            </w:pPr>
            <w:r>
              <w:rPr>
                <w:b/>
              </w:rPr>
              <w:t>Databehandleraftalen:</w:t>
            </w:r>
          </w:p>
          <w:p w14:paraId="0EE5D90A" w14:textId="77777777" w:rsidR="00AD1B5C" w:rsidRDefault="00AD1B5C" w:rsidP="00730AF6"/>
        </w:tc>
        <w:tc>
          <w:tcPr>
            <w:tcW w:w="3302" w:type="dxa"/>
          </w:tcPr>
          <w:p w14:paraId="22C3FAD9" w14:textId="77777777" w:rsidR="00AD1B5C" w:rsidRDefault="00AD1B5C" w:rsidP="0073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det af databehandleraftalen, at databehandleren forpligter sig til at underrette den dataansvarlige ved databrud, og at databehandleren vil samarbejde med den dataansvarlige i tilfælde af databrud?</w:t>
            </w:r>
          </w:p>
          <w:p w14:paraId="537B22BC" w14:textId="77777777" w:rsidR="00AD1B5C" w:rsidRPr="000349D9" w:rsidRDefault="00AD1B5C" w:rsidP="00730AF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35F06036" w14:textId="77777777" w:rsidR="00AD1B5C" w:rsidRDefault="00AD1B5C" w:rsidP="00730AF6"/>
        </w:tc>
      </w:tr>
      <w:tr w:rsidR="00AD1B5C" w14:paraId="6F2EDA66" w14:textId="77777777" w:rsidTr="00730AF6">
        <w:tc>
          <w:tcPr>
            <w:tcW w:w="3284" w:type="dxa"/>
          </w:tcPr>
          <w:p w14:paraId="7DED493E" w14:textId="77777777" w:rsidR="00AD1B5C" w:rsidRDefault="00AD1B5C" w:rsidP="00730AF6"/>
          <w:p w14:paraId="131FC47D" w14:textId="77777777" w:rsidR="00AD1B5C" w:rsidRDefault="00AD1B5C" w:rsidP="00730AF6"/>
        </w:tc>
        <w:tc>
          <w:tcPr>
            <w:tcW w:w="3302" w:type="dxa"/>
          </w:tcPr>
          <w:p w14:paraId="44C1B7B7" w14:textId="77777777" w:rsidR="00AD1B5C" w:rsidRDefault="00AD1B5C" w:rsidP="00730AF6">
            <w:pPr>
              <w:rPr>
                <w:sz w:val="20"/>
              </w:rPr>
            </w:pPr>
            <w:r>
              <w:rPr>
                <w:sz w:val="20"/>
              </w:rPr>
              <w:t>Fremgår det klart og tydeligt af databehandleraftalen, at databehandleren vil bistå i forbindelse med at et registreret datasubjekt påberåber sig sine rettigheder?</w:t>
            </w:r>
          </w:p>
          <w:p w14:paraId="56B1CC2F" w14:textId="77777777" w:rsidR="00AD1B5C" w:rsidRPr="000349D9" w:rsidRDefault="00AD1B5C" w:rsidP="00730AF6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7DF305B5" w14:textId="77777777" w:rsidR="00AD1B5C" w:rsidRDefault="00AD1B5C" w:rsidP="00730AF6"/>
        </w:tc>
      </w:tr>
      <w:tr w:rsidR="00AD1B5C" w14:paraId="79CC5F10" w14:textId="77777777" w:rsidTr="00730AF6">
        <w:tc>
          <w:tcPr>
            <w:tcW w:w="3284" w:type="dxa"/>
          </w:tcPr>
          <w:p w14:paraId="737D7FC0" w14:textId="77777777" w:rsidR="00AD1B5C" w:rsidRDefault="00AD1B5C" w:rsidP="00730AF6"/>
          <w:p w14:paraId="309ADCF7" w14:textId="77777777" w:rsidR="00AD1B5C" w:rsidRDefault="00AD1B5C" w:rsidP="00730AF6"/>
        </w:tc>
        <w:tc>
          <w:tcPr>
            <w:tcW w:w="3302" w:type="dxa"/>
          </w:tcPr>
          <w:p w14:paraId="401BBF14" w14:textId="77777777" w:rsidR="00AD1B5C" w:rsidRDefault="00AD1B5C" w:rsidP="00730A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Forpligter databehandleren sig til at </w:t>
            </w:r>
            <w:r>
              <w:rPr>
                <w:sz w:val="20"/>
              </w:rPr>
              <w:lastRenderedPageBreak/>
              <w:t>udarbejde fortegnelse over behandlingsaktiviteter (for databehandlere)</w:t>
            </w:r>
          </w:p>
          <w:p w14:paraId="037E49D2" w14:textId="77777777" w:rsidR="00AD1B5C" w:rsidRPr="000349D9" w:rsidRDefault="00AD1B5C" w:rsidP="00730AF6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1EE2B1D1" w14:textId="77777777" w:rsidR="00AD1B5C" w:rsidRDefault="00AD1B5C" w:rsidP="00730AF6"/>
        </w:tc>
      </w:tr>
      <w:tr w:rsidR="00AD1B5C" w14:paraId="23D85DC1" w14:textId="77777777" w:rsidTr="00730AF6">
        <w:tc>
          <w:tcPr>
            <w:tcW w:w="3284" w:type="dxa"/>
          </w:tcPr>
          <w:p w14:paraId="3067D53C" w14:textId="77777777" w:rsidR="00AD1B5C" w:rsidRDefault="00AD1B5C" w:rsidP="00730AF6"/>
        </w:tc>
        <w:tc>
          <w:tcPr>
            <w:tcW w:w="3302" w:type="dxa"/>
          </w:tcPr>
          <w:p w14:paraId="1A6C3258" w14:textId="77777777" w:rsidR="00AD1B5C" w:rsidRDefault="00AD1B5C" w:rsidP="00730AF6">
            <w:pPr>
              <w:rPr>
                <w:sz w:val="20"/>
              </w:rPr>
            </w:pPr>
            <w:r>
              <w:rPr>
                <w:sz w:val="20"/>
              </w:rPr>
              <w:t>Iagttages de nødvendige tekniske og organisatoriske sikkerhedsforanstaltninger og fremgår det af databehandleraftalen?</w:t>
            </w:r>
          </w:p>
          <w:p w14:paraId="43D421C0" w14:textId="77777777" w:rsidR="00AD1B5C" w:rsidRDefault="00AD1B5C" w:rsidP="00730AF6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3C1F9D0A" w14:textId="77777777" w:rsidR="00AD1B5C" w:rsidRDefault="00AD1B5C" w:rsidP="00730AF6"/>
        </w:tc>
      </w:tr>
    </w:tbl>
    <w:p w14:paraId="3E9175C7" w14:textId="77777777" w:rsidR="00AD1B5C" w:rsidRPr="0079228A" w:rsidRDefault="00AD1B5C" w:rsidP="00AD1B5C"/>
    <w:p w14:paraId="6D6023C3" w14:textId="77777777" w:rsidR="00AD1B5C" w:rsidRDefault="00AD1B5C" w:rsidP="00AD1B5C"/>
    <w:p w14:paraId="1C48F331" w14:textId="77777777" w:rsidR="00AD1B5C" w:rsidRPr="0079228A" w:rsidRDefault="00AD1B5C" w:rsidP="00AD1B5C">
      <w:pPr>
        <w:rPr>
          <w:b/>
          <w:u w:val="single"/>
        </w:rPr>
      </w:pPr>
      <w:r>
        <w:rPr>
          <w:b/>
          <w:u w:val="single"/>
        </w:rPr>
        <w:t>KONTROL MED EKSISTERENDE DATABEHANDLERE:</w:t>
      </w:r>
    </w:p>
    <w:p w14:paraId="35A66250" w14:textId="77777777" w:rsidR="00AD1B5C" w:rsidRDefault="00AD1B5C" w:rsidP="00AD1B5C">
      <w:pPr>
        <w:autoSpaceDE/>
        <w:autoSpaceDN/>
        <w:jc w:val="left"/>
        <w:rPr>
          <w:color w:val="FF0000"/>
        </w:rPr>
      </w:pPr>
      <w:r>
        <w:rPr>
          <w:color w:val="FF0000"/>
        </w:rPr>
        <w:t>Opdateres i henhold til kommende vejledning fra Datatilsynet</w:t>
      </w:r>
    </w:p>
    <w:p w14:paraId="4B1663CA" w14:textId="77777777" w:rsidR="00AD1B5C" w:rsidRPr="00AD1B5C" w:rsidRDefault="00AD1B5C" w:rsidP="00AD1B5C">
      <w:pPr>
        <w:autoSpaceDE/>
        <w:autoSpaceDN/>
        <w:jc w:val="left"/>
        <w:rPr>
          <w:color w:val="FF0000"/>
        </w:rPr>
      </w:pP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302"/>
        <w:gridCol w:w="3042"/>
      </w:tblGrid>
      <w:tr w:rsidR="00AD1B5C" w14:paraId="258032B7" w14:textId="77777777" w:rsidTr="00730AF6">
        <w:tc>
          <w:tcPr>
            <w:tcW w:w="3284" w:type="dxa"/>
          </w:tcPr>
          <w:p w14:paraId="34FF1639" w14:textId="77777777" w:rsidR="00AD1B5C" w:rsidRPr="00EB4BA4" w:rsidRDefault="00AD1B5C" w:rsidP="00730AF6">
            <w:pPr>
              <w:jc w:val="left"/>
              <w:rPr>
                <w:b/>
              </w:rPr>
            </w:pPr>
          </w:p>
        </w:tc>
        <w:tc>
          <w:tcPr>
            <w:tcW w:w="3302" w:type="dxa"/>
          </w:tcPr>
          <w:p w14:paraId="39045A61" w14:textId="77777777" w:rsidR="00AD1B5C" w:rsidRPr="00EB4BA4" w:rsidRDefault="00AD1B5C" w:rsidP="00730AF6">
            <w:pPr>
              <w:rPr>
                <w:b/>
              </w:rPr>
            </w:pPr>
            <w:r>
              <w:rPr>
                <w:b/>
              </w:rPr>
              <w:t>OPGAVE</w:t>
            </w:r>
          </w:p>
        </w:tc>
        <w:tc>
          <w:tcPr>
            <w:tcW w:w="3042" w:type="dxa"/>
          </w:tcPr>
          <w:p w14:paraId="770C14A0" w14:textId="77777777" w:rsidR="00AD1B5C" w:rsidRDefault="00AD1B5C" w:rsidP="00730AF6">
            <w:pPr>
              <w:jc w:val="left"/>
              <w:rPr>
                <w:b/>
              </w:rPr>
            </w:pPr>
            <w:r>
              <w:rPr>
                <w:b/>
              </w:rPr>
              <w:t>UDFØRT AF (dato og underskrift)</w:t>
            </w:r>
          </w:p>
        </w:tc>
      </w:tr>
      <w:tr w:rsidR="00AD1B5C" w14:paraId="28389715" w14:textId="77777777" w:rsidTr="00730AF6">
        <w:tc>
          <w:tcPr>
            <w:tcW w:w="3284" w:type="dxa"/>
          </w:tcPr>
          <w:p w14:paraId="4226623C" w14:textId="77777777" w:rsidR="00AD1B5C" w:rsidRPr="003F4B4B" w:rsidRDefault="00AD1B5C" w:rsidP="00730AF6">
            <w:pPr>
              <w:jc w:val="left"/>
              <w:rPr>
                <w:b/>
              </w:rPr>
            </w:pPr>
            <w:r>
              <w:rPr>
                <w:b/>
              </w:rPr>
              <w:t>Kontrol med egne databehandlere:</w:t>
            </w:r>
          </w:p>
        </w:tc>
        <w:tc>
          <w:tcPr>
            <w:tcW w:w="3302" w:type="dxa"/>
          </w:tcPr>
          <w:p w14:paraId="559363C6" w14:textId="77777777" w:rsidR="00AD1B5C" w:rsidRDefault="00AD1B5C" w:rsidP="00730AF6"/>
        </w:tc>
        <w:tc>
          <w:tcPr>
            <w:tcW w:w="3042" w:type="dxa"/>
          </w:tcPr>
          <w:p w14:paraId="126783D1" w14:textId="77777777" w:rsidR="00AD1B5C" w:rsidRDefault="00AD1B5C" w:rsidP="00730AF6"/>
        </w:tc>
      </w:tr>
      <w:tr w:rsidR="00AD1B5C" w14:paraId="0D45D602" w14:textId="77777777" w:rsidTr="00730AF6">
        <w:tc>
          <w:tcPr>
            <w:tcW w:w="3284" w:type="dxa"/>
          </w:tcPr>
          <w:p w14:paraId="1E08D646" w14:textId="60037138" w:rsidR="00AD1B5C" w:rsidRDefault="00AD1B5C" w:rsidP="00730AF6"/>
        </w:tc>
        <w:tc>
          <w:tcPr>
            <w:tcW w:w="3302" w:type="dxa"/>
          </w:tcPr>
          <w:p w14:paraId="54110682" w14:textId="77777777" w:rsidR="00AD1B5C" w:rsidRDefault="00AD1B5C" w:rsidP="00730AF6">
            <w:pPr>
              <w:jc w:val="left"/>
            </w:pPr>
          </w:p>
          <w:p w14:paraId="2C338338" w14:textId="77777777" w:rsidR="00AD1B5C" w:rsidRDefault="00AD1B5C" w:rsidP="00730AF6">
            <w:pPr>
              <w:jc w:val="left"/>
            </w:pPr>
          </w:p>
        </w:tc>
        <w:tc>
          <w:tcPr>
            <w:tcW w:w="3042" w:type="dxa"/>
          </w:tcPr>
          <w:p w14:paraId="4F3DB497" w14:textId="05B731F0" w:rsidR="00AD1B5C" w:rsidRDefault="00AD1B5C" w:rsidP="00730AF6"/>
        </w:tc>
      </w:tr>
      <w:tr w:rsidR="00AD1B5C" w14:paraId="71572536" w14:textId="77777777" w:rsidTr="00730AF6">
        <w:tc>
          <w:tcPr>
            <w:tcW w:w="3284" w:type="dxa"/>
          </w:tcPr>
          <w:p w14:paraId="4B2FB356" w14:textId="645F8B89" w:rsidR="00AD1B5C" w:rsidRDefault="006E6270" w:rsidP="00730AF6">
            <w:r>
              <w:t xml:space="preserve">Kontrol af alle databehandlere </w:t>
            </w:r>
          </w:p>
        </w:tc>
        <w:tc>
          <w:tcPr>
            <w:tcW w:w="3302" w:type="dxa"/>
          </w:tcPr>
          <w:p w14:paraId="7FFFD550" w14:textId="44064CE3" w:rsidR="00AD1B5C" w:rsidRDefault="006E6270" w:rsidP="00730AF6">
            <w:r>
              <w:t>Tjekket at vi har databehandler aftale fra alle vores interessenter</w:t>
            </w:r>
          </w:p>
        </w:tc>
        <w:tc>
          <w:tcPr>
            <w:tcW w:w="3042" w:type="dxa"/>
          </w:tcPr>
          <w:p w14:paraId="14A74D8F" w14:textId="6056BDCC" w:rsidR="00AD1B5C" w:rsidRDefault="000C6FC5" w:rsidP="00730AF6">
            <w:r>
              <w:t>Lisbeth Nyholt</w:t>
            </w:r>
          </w:p>
        </w:tc>
      </w:tr>
      <w:tr w:rsidR="00AD1B5C" w14:paraId="0738B59C" w14:textId="77777777" w:rsidTr="00730AF6">
        <w:tc>
          <w:tcPr>
            <w:tcW w:w="3284" w:type="dxa"/>
          </w:tcPr>
          <w:p w14:paraId="373B86A6" w14:textId="77777777" w:rsidR="00AD1B5C" w:rsidRDefault="00AD1B5C" w:rsidP="00730AF6"/>
        </w:tc>
        <w:tc>
          <w:tcPr>
            <w:tcW w:w="3302" w:type="dxa"/>
          </w:tcPr>
          <w:p w14:paraId="01A955DE" w14:textId="77777777" w:rsidR="00AD1B5C" w:rsidRDefault="00AD1B5C" w:rsidP="00730AF6"/>
        </w:tc>
        <w:tc>
          <w:tcPr>
            <w:tcW w:w="3042" w:type="dxa"/>
          </w:tcPr>
          <w:p w14:paraId="584FC4AB" w14:textId="77777777" w:rsidR="00AD1B5C" w:rsidRDefault="00AD1B5C" w:rsidP="00730AF6"/>
        </w:tc>
      </w:tr>
      <w:tr w:rsidR="00AD1B5C" w14:paraId="2EA909A9" w14:textId="77777777" w:rsidTr="00730AF6">
        <w:tc>
          <w:tcPr>
            <w:tcW w:w="3284" w:type="dxa"/>
          </w:tcPr>
          <w:p w14:paraId="259BC650" w14:textId="77777777" w:rsidR="00AD1B5C" w:rsidRDefault="00AD1B5C" w:rsidP="00730AF6"/>
          <w:p w14:paraId="6413BE15" w14:textId="77777777" w:rsidR="00AD1B5C" w:rsidRDefault="00AD1B5C" w:rsidP="00730AF6"/>
        </w:tc>
        <w:tc>
          <w:tcPr>
            <w:tcW w:w="3302" w:type="dxa"/>
          </w:tcPr>
          <w:p w14:paraId="64700F5B" w14:textId="77777777" w:rsidR="00AD1B5C" w:rsidRDefault="00AD1B5C" w:rsidP="00730AF6"/>
        </w:tc>
        <w:tc>
          <w:tcPr>
            <w:tcW w:w="3042" w:type="dxa"/>
          </w:tcPr>
          <w:p w14:paraId="3A0A0D32" w14:textId="77777777" w:rsidR="00AD1B5C" w:rsidRDefault="00AD1B5C" w:rsidP="00730AF6"/>
        </w:tc>
      </w:tr>
      <w:tr w:rsidR="00AD1B5C" w14:paraId="50E5D219" w14:textId="77777777" w:rsidTr="00730AF6">
        <w:tc>
          <w:tcPr>
            <w:tcW w:w="3284" w:type="dxa"/>
          </w:tcPr>
          <w:p w14:paraId="25E471B6" w14:textId="77777777" w:rsidR="00AD1B5C" w:rsidRPr="003F4B4B" w:rsidRDefault="00AD1B5C" w:rsidP="00730AF6">
            <w:pPr>
              <w:rPr>
                <w:b/>
              </w:rPr>
            </w:pPr>
            <w:r>
              <w:rPr>
                <w:b/>
              </w:rPr>
              <w:t>Kontrol med, at databehandlere har ført tilsyn med eventuelle underdatabehandlere:</w:t>
            </w:r>
          </w:p>
          <w:p w14:paraId="47EB1A60" w14:textId="77777777" w:rsidR="00AD1B5C" w:rsidRDefault="00AD1B5C" w:rsidP="00730AF6"/>
        </w:tc>
        <w:tc>
          <w:tcPr>
            <w:tcW w:w="3302" w:type="dxa"/>
          </w:tcPr>
          <w:p w14:paraId="215FA4C0" w14:textId="77777777" w:rsidR="00AD1B5C" w:rsidRDefault="00AD1B5C" w:rsidP="00730AF6"/>
        </w:tc>
        <w:tc>
          <w:tcPr>
            <w:tcW w:w="3042" w:type="dxa"/>
          </w:tcPr>
          <w:p w14:paraId="6D40255A" w14:textId="77777777" w:rsidR="00AD1B5C" w:rsidRDefault="00AD1B5C" w:rsidP="00730AF6"/>
        </w:tc>
      </w:tr>
      <w:tr w:rsidR="00AD1B5C" w14:paraId="490F24A5" w14:textId="77777777" w:rsidTr="00730AF6">
        <w:tc>
          <w:tcPr>
            <w:tcW w:w="3284" w:type="dxa"/>
          </w:tcPr>
          <w:p w14:paraId="1BB9F235" w14:textId="77777777" w:rsidR="00AD1B5C" w:rsidRDefault="00AD1B5C" w:rsidP="00730AF6"/>
          <w:p w14:paraId="478DAF06" w14:textId="77777777" w:rsidR="00AD1B5C" w:rsidRDefault="00AD1B5C" w:rsidP="00730AF6"/>
        </w:tc>
        <w:tc>
          <w:tcPr>
            <w:tcW w:w="3302" w:type="dxa"/>
          </w:tcPr>
          <w:p w14:paraId="218055DE" w14:textId="77777777" w:rsidR="00AD1B5C" w:rsidRDefault="00AD1B5C" w:rsidP="00730AF6"/>
        </w:tc>
        <w:tc>
          <w:tcPr>
            <w:tcW w:w="3042" w:type="dxa"/>
          </w:tcPr>
          <w:p w14:paraId="536AF393" w14:textId="77777777" w:rsidR="00AD1B5C" w:rsidRDefault="00AD1B5C" w:rsidP="00730AF6"/>
        </w:tc>
      </w:tr>
      <w:tr w:rsidR="00AD1B5C" w14:paraId="26E932E5" w14:textId="77777777" w:rsidTr="00730AF6">
        <w:tc>
          <w:tcPr>
            <w:tcW w:w="3284" w:type="dxa"/>
          </w:tcPr>
          <w:p w14:paraId="64FDAA67" w14:textId="77777777" w:rsidR="00AD1B5C" w:rsidRDefault="00AD1B5C" w:rsidP="00730AF6"/>
          <w:p w14:paraId="727F10CD" w14:textId="77777777" w:rsidR="00AD1B5C" w:rsidRDefault="00AD1B5C" w:rsidP="00730AF6"/>
        </w:tc>
        <w:tc>
          <w:tcPr>
            <w:tcW w:w="3302" w:type="dxa"/>
          </w:tcPr>
          <w:p w14:paraId="0FB46B15" w14:textId="77777777" w:rsidR="00AD1B5C" w:rsidRDefault="00AD1B5C" w:rsidP="00730AF6"/>
        </w:tc>
        <w:tc>
          <w:tcPr>
            <w:tcW w:w="3042" w:type="dxa"/>
          </w:tcPr>
          <w:p w14:paraId="177CB99B" w14:textId="77777777" w:rsidR="00AD1B5C" w:rsidRDefault="00AD1B5C" w:rsidP="00730AF6"/>
        </w:tc>
      </w:tr>
    </w:tbl>
    <w:p w14:paraId="5B524EE3" w14:textId="77777777" w:rsidR="00AD1B5C" w:rsidRDefault="00AD1B5C" w:rsidP="00AD1B5C">
      <w:pPr>
        <w:autoSpaceDE/>
        <w:autoSpaceDN/>
        <w:jc w:val="left"/>
      </w:pPr>
    </w:p>
    <w:p w14:paraId="7FA9302E" w14:textId="77777777" w:rsidR="00194A89" w:rsidRDefault="00194A89" w:rsidP="00AA399E">
      <w:pPr>
        <w:autoSpaceDE/>
        <w:autoSpaceDN/>
        <w:jc w:val="left"/>
      </w:pPr>
    </w:p>
    <w:sectPr w:rsidR="00194A89" w:rsidSect="00AD1B5C">
      <w:pgSz w:w="11906" w:h="16838" w:code="9"/>
      <w:pgMar w:top="2268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5A69" w14:textId="77777777" w:rsidR="00235F1D" w:rsidRDefault="00235F1D">
      <w:r>
        <w:separator/>
      </w:r>
    </w:p>
  </w:endnote>
  <w:endnote w:type="continuationSeparator" w:id="0">
    <w:p w14:paraId="69D8BA49" w14:textId="77777777" w:rsidR="00235F1D" w:rsidRDefault="0023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1DF9" w14:textId="77777777" w:rsidR="00235F1D" w:rsidRDefault="00235F1D">
      <w:r>
        <w:separator/>
      </w:r>
    </w:p>
  </w:footnote>
  <w:footnote w:type="continuationSeparator" w:id="0">
    <w:p w14:paraId="1EBBFBF8" w14:textId="77777777" w:rsidR="00235F1D" w:rsidRDefault="0023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3D"/>
    <w:rsid w:val="00091452"/>
    <w:rsid w:val="000C3F38"/>
    <w:rsid w:val="000C6FC5"/>
    <w:rsid w:val="00193EA3"/>
    <w:rsid w:val="00194A89"/>
    <w:rsid w:val="001E3A38"/>
    <w:rsid w:val="00235F1D"/>
    <w:rsid w:val="0023748A"/>
    <w:rsid w:val="00237539"/>
    <w:rsid w:val="00351034"/>
    <w:rsid w:val="003A0109"/>
    <w:rsid w:val="003D23D4"/>
    <w:rsid w:val="004F022A"/>
    <w:rsid w:val="00513975"/>
    <w:rsid w:val="00517402"/>
    <w:rsid w:val="006E6270"/>
    <w:rsid w:val="00837B14"/>
    <w:rsid w:val="00AA399E"/>
    <w:rsid w:val="00AD1B5C"/>
    <w:rsid w:val="00CD383D"/>
    <w:rsid w:val="00E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E0A7"/>
  <w15:docId w15:val="{F79921BE-2E64-45D2-91F6-47C86DB5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B5C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AD1B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99C94-E56B-487B-9487-891D2BD64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E894A-7088-4B57-BD46-187979C70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4C809-C701-4652-BADA-7A694ED59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3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5</cp:revision>
  <dcterms:created xsi:type="dcterms:W3CDTF">2018-08-28T07:11:00Z</dcterms:created>
  <dcterms:modified xsi:type="dcterms:W3CDTF">2021-08-04T08:20:00Z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4\Advosys\DOKUMENT\AC\7\10289\7_57.DOCX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