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0D61" w14:textId="77777777" w:rsidR="00D809FE" w:rsidRDefault="00D809FE" w:rsidP="00D809FE">
      <w:pPr>
        <w:pStyle w:val="dokumentnavn"/>
        <w:spacing w:before="100" w:beforeAutospacing="1"/>
        <w:rPr>
          <w:rFonts w:eastAsia="Calibri"/>
        </w:rPr>
      </w:pPr>
      <w:bookmarkStart w:id="0" w:name="Start"/>
      <w:bookmarkEnd w:id="0"/>
      <w:r>
        <w:rPr>
          <w:rFonts w:eastAsia="Calibri"/>
        </w:rPr>
        <w:t>bilag 9 – fortegnelse over behandlings</w:t>
      </w:r>
      <w:r w:rsidR="00C41F5A">
        <w:rPr>
          <w:rFonts w:eastAsia="Calibri"/>
        </w:rPr>
        <w:t>-</w:t>
      </w:r>
      <w:r>
        <w:rPr>
          <w:rFonts w:eastAsia="Calibri"/>
        </w:rPr>
        <w:t>aktiviteter – medarbejdere</w:t>
      </w:r>
    </w:p>
    <w:p w14:paraId="6B2244D6" w14:textId="1224C076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Navn på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E4767A">
        <w:rPr>
          <w:rFonts w:ascii="Calibri" w:eastAsia="Calibri" w:hAnsi="Calibri"/>
          <w:sz w:val="22"/>
          <w:szCs w:val="22"/>
        </w:rPr>
        <w:t>XXXXXXXXXX</w:t>
      </w:r>
      <w:r w:rsidR="001159D3">
        <w:rPr>
          <w:rFonts w:ascii="Calibri" w:eastAsia="Calibri" w:hAnsi="Calibri"/>
          <w:sz w:val="22"/>
          <w:szCs w:val="22"/>
        </w:rPr>
        <w:t>, Jens Chr. Skous Vej 3, 4690 Haslev</w:t>
      </w:r>
    </w:p>
    <w:p w14:paraId="1CB7B6A9" w14:textId="77777777" w:rsidR="00BE4DFC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Kontaktperson ved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14:paraId="4EE7410B" w14:textId="34F0D22C" w:rsidR="00BE4DFC" w:rsidRDefault="00BE4DFC" w:rsidP="00BE4DFC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Navn: </w:t>
      </w:r>
      <w:r w:rsidR="00E4767A">
        <w:rPr>
          <w:rFonts w:ascii="Calibri" w:eastAsia="Calibri" w:hAnsi="Calibri"/>
          <w:sz w:val="22"/>
          <w:szCs w:val="22"/>
        </w:rPr>
        <w:t>Navn</w:t>
      </w:r>
      <w:r w:rsidR="001159D3">
        <w:rPr>
          <w:rFonts w:ascii="Calibri" w:eastAsia="Calibri" w:hAnsi="Calibri"/>
          <w:sz w:val="22"/>
          <w:szCs w:val="22"/>
        </w:rPr>
        <w:t>, skoleleder</w:t>
      </w:r>
    </w:p>
    <w:p w14:paraId="18B7200F" w14:textId="06485A99" w:rsidR="00D809FE" w:rsidRDefault="00BE4DFC" w:rsidP="00BE4DFC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Mail: </w:t>
      </w:r>
      <w:r w:rsidR="00E4767A">
        <w:rPr>
          <w:rFonts w:ascii="Calibri" w:eastAsia="Calibri" w:hAnsi="Calibri"/>
          <w:sz w:val="22"/>
          <w:szCs w:val="22"/>
        </w:rPr>
        <w:t>Email</w:t>
      </w:r>
      <w:r w:rsidR="001159D3">
        <w:rPr>
          <w:rFonts w:ascii="Calibri" w:eastAsia="Calibri" w:hAnsi="Calibri"/>
          <w:sz w:val="22"/>
          <w:szCs w:val="22"/>
        </w:rPr>
        <w:t>@</w:t>
      </w:r>
      <w:r w:rsidR="00E4767A">
        <w:rPr>
          <w:rFonts w:ascii="Calibri" w:eastAsia="Calibri" w:hAnsi="Calibri"/>
          <w:sz w:val="22"/>
          <w:szCs w:val="22"/>
        </w:rPr>
        <w:t>skoleled</w:t>
      </w:r>
      <w:r w:rsidR="001159D3">
        <w:rPr>
          <w:rFonts w:ascii="Calibri" w:eastAsia="Calibri" w:hAnsi="Calibri"/>
          <w:sz w:val="22"/>
          <w:szCs w:val="22"/>
        </w:rPr>
        <w:t>e</w:t>
      </w:r>
      <w:r w:rsidR="00D80536">
        <w:rPr>
          <w:rFonts w:ascii="Calibri" w:eastAsia="Calibri" w:hAnsi="Calibri"/>
          <w:sz w:val="22"/>
          <w:szCs w:val="22"/>
        </w:rPr>
        <w:t>r</w:t>
      </w:r>
      <w:r w:rsidR="001159D3">
        <w:rPr>
          <w:rFonts w:ascii="Calibri" w:eastAsia="Calibri" w:hAnsi="Calibri"/>
          <w:sz w:val="22"/>
          <w:szCs w:val="22"/>
        </w:rPr>
        <w:t>.dk</w:t>
      </w:r>
    </w:p>
    <w:p w14:paraId="4455A9DA" w14:textId="1B048DC3" w:rsidR="00D809FE" w:rsidRPr="00BE4DFC" w:rsidRDefault="00BE4DFC" w:rsidP="00D809FE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  <w:r w:rsidRPr="00BE4DFC">
        <w:rPr>
          <w:rFonts w:ascii="Calibri" w:eastAsia="Calibri" w:hAnsi="Calibri"/>
          <w:sz w:val="22"/>
          <w:szCs w:val="22"/>
        </w:rPr>
        <w:t xml:space="preserve">Telefon: </w:t>
      </w:r>
      <w:r w:rsidR="00D80536">
        <w:rPr>
          <w:rFonts w:ascii="Calibri" w:eastAsia="Calibri" w:hAnsi="Calibri"/>
          <w:sz w:val="22"/>
          <w:szCs w:val="22"/>
        </w:rPr>
        <w:t>123456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09"/>
        <w:gridCol w:w="6538"/>
      </w:tblGrid>
      <w:tr w:rsidR="00D809FE" w:rsidRPr="00D809FE" w14:paraId="50B00C19" w14:textId="77777777" w:rsidTr="00D809FE">
        <w:tc>
          <w:tcPr>
            <w:tcW w:w="3209" w:type="dxa"/>
          </w:tcPr>
          <w:p w14:paraId="2561F833" w14:textId="77777777" w:rsidR="00D809FE" w:rsidRPr="00D809FE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3A7B7480" w14:textId="77777777" w:rsidR="00D809FE" w:rsidRPr="00D809FE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2D312047" w14:textId="77777777" w:rsidR="00D809FE" w:rsidRPr="00D809FE" w:rsidRDefault="00D809FE" w:rsidP="00D809FE">
            <w:pPr>
              <w:autoSpaceDE/>
              <w:autoSpaceDN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MEDARBEJDERE</w:t>
            </w:r>
          </w:p>
        </w:tc>
      </w:tr>
      <w:tr w:rsidR="00020D48" w:rsidRPr="00D809FE" w14:paraId="0243D19D" w14:textId="77777777" w:rsidTr="00D809FE">
        <w:tc>
          <w:tcPr>
            <w:tcW w:w="3209" w:type="dxa"/>
          </w:tcPr>
          <w:p w14:paraId="0CCCFFCA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Formål med behandlingen</w:t>
            </w:r>
          </w:p>
          <w:p w14:paraId="2F7DA0A8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01891052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Personaleadministration</w:t>
            </w:r>
          </w:p>
        </w:tc>
      </w:tr>
      <w:tr w:rsidR="00020D48" w:rsidRPr="00D809FE" w14:paraId="08B20109" w14:textId="77777777" w:rsidTr="00D809FE">
        <w:tc>
          <w:tcPr>
            <w:tcW w:w="3209" w:type="dxa"/>
          </w:tcPr>
          <w:p w14:paraId="7ECD33DF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Kategorier af registrerede</w:t>
            </w:r>
          </w:p>
          <w:p w14:paraId="214BF46D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79ECAEDE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Ansøgere</w:t>
            </w:r>
          </w:p>
          <w:p w14:paraId="07FD8079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3366552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Ansatte</w:t>
            </w:r>
          </w:p>
          <w:p w14:paraId="78D9B993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3B144D9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Tidligere ansatte</w:t>
            </w:r>
          </w:p>
          <w:p w14:paraId="52AB09D4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6A4F16C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Pårørende</w:t>
            </w:r>
          </w:p>
          <w:p w14:paraId="00CE62D4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809FE" w:rsidRPr="00D809FE" w14:paraId="6422719C" w14:textId="77777777" w:rsidTr="00D809FE">
        <w:tc>
          <w:tcPr>
            <w:tcW w:w="3209" w:type="dxa"/>
          </w:tcPr>
          <w:p w14:paraId="2FDE7B95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 xml:space="preserve">Hvilke oplysninger indsamles </w:t>
            </w:r>
            <w:r w:rsidR="00020D48">
              <w:rPr>
                <w:rFonts w:ascii="Calibri" w:hAnsi="Calibri"/>
                <w:b/>
                <w:sz w:val="22"/>
                <w:szCs w:val="22"/>
              </w:rPr>
              <w:t>(kategorier af oplysninger)</w:t>
            </w:r>
          </w:p>
          <w:p w14:paraId="0537C2C9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473844F7" w14:textId="77777777" w:rsidR="00D809FE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Almindelige personoplysninger </w:t>
            </w:r>
          </w:p>
          <w:p w14:paraId="54BA92CE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49ECD8B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CPR-nr.</w:t>
            </w:r>
          </w:p>
          <w:p w14:paraId="2B4005C5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22A19DA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Strafbare forhold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( børneattester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342E9E62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BCF2099" w14:textId="77777777" w:rsidR="00020D48" w:rsidRPr="00020D48" w:rsidRDefault="00020D48" w:rsidP="009324C5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1F5A" w:rsidRPr="00D809FE" w14:paraId="2B65A1F0" w14:textId="77777777" w:rsidTr="00D809FE">
        <w:tc>
          <w:tcPr>
            <w:tcW w:w="3209" w:type="dxa"/>
          </w:tcPr>
          <w:p w14:paraId="186D5A52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Behandlingsgrundlag/hjemmel</w:t>
            </w:r>
          </w:p>
          <w:p w14:paraId="362EBDCD" w14:textId="77777777" w:rsidR="00C41F5A" w:rsidRPr="00020D48" w:rsidRDefault="00C41F5A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3A343C49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Kontraktmæssigt forhold (ansættelseskontrakten)</w:t>
            </w:r>
          </w:p>
          <w:p w14:paraId="00F99C0F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2E48F45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Lovgivning (Lov om børneattester, sociallovgivning)</w:t>
            </w:r>
          </w:p>
          <w:p w14:paraId="1558F6CD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100E64F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Samtykke (billeder på hjemmeside,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m.v.)</w:t>
            </w:r>
          </w:p>
          <w:p w14:paraId="6A9028FE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7819AFD" w14:textId="6C988F4A" w:rsidR="00C41F5A" w:rsidRDefault="001159D3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Oplysninger om pårørende (bruges i tilfælde af pludselig opstået</w:t>
            </w:r>
            <w:r w:rsidR="009324C5">
              <w:rPr>
                <w:rFonts w:ascii="Calibri" w:hAnsi="Calibri"/>
                <w:sz w:val="22"/>
                <w:szCs w:val="22"/>
              </w:rPr>
              <w:t xml:space="preserve"> alvorlig</w:t>
            </w:r>
            <w:r>
              <w:rPr>
                <w:rFonts w:ascii="Calibri" w:hAnsi="Calibri"/>
                <w:sz w:val="22"/>
                <w:szCs w:val="22"/>
              </w:rPr>
              <w:t xml:space="preserve"> sygdom på arbejdspladsen) </w:t>
            </w:r>
          </w:p>
          <w:p w14:paraId="02239DB4" w14:textId="77777777" w:rsidR="00C41F5A" w:rsidRDefault="00C41F5A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809FE" w:rsidRPr="00D809FE" w14:paraId="30B08ABC" w14:textId="77777777" w:rsidTr="00D809FE">
        <w:tc>
          <w:tcPr>
            <w:tcW w:w="3209" w:type="dxa"/>
          </w:tcPr>
          <w:p w14:paraId="750239B8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Videregives oplysningerne, og i bekræftende fald til hvem?</w:t>
            </w:r>
          </w:p>
          <w:p w14:paraId="716D4E43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09605B73" w14:textId="77777777" w:rsidR="009C0A2F" w:rsidRPr="006310C1" w:rsidRDefault="006310C1" w:rsidP="006310C1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6310C1">
              <w:rPr>
                <w:rFonts w:ascii="Calibri" w:hAnsi="Calibri"/>
                <w:sz w:val="22"/>
                <w:szCs w:val="22"/>
                <w:lang w:val="en-US"/>
              </w:rPr>
              <w:t xml:space="preserve">ITS- </w:t>
            </w:r>
            <w:proofErr w:type="spellStart"/>
            <w:r w:rsidRPr="006310C1">
              <w:rPr>
                <w:rFonts w:ascii="Calibri" w:hAnsi="Calibri"/>
                <w:sz w:val="22"/>
                <w:szCs w:val="22"/>
                <w:lang w:val="en-US"/>
              </w:rPr>
              <w:t>Tabulex</w:t>
            </w:r>
            <w:proofErr w:type="spellEnd"/>
            <w:r w:rsidRPr="006310C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0C1">
              <w:rPr>
                <w:rFonts w:ascii="Calibri" w:hAnsi="Calibri"/>
                <w:sz w:val="22"/>
                <w:szCs w:val="22"/>
                <w:lang w:val="en-US"/>
              </w:rPr>
              <w:t>personalesystemer</w:t>
            </w:r>
            <w:proofErr w:type="spellEnd"/>
          </w:p>
          <w:p w14:paraId="50A10F09" w14:textId="77777777" w:rsidR="00BE4DFC" w:rsidRPr="006310C1" w:rsidRDefault="00BE4DFC" w:rsidP="006310C1">
            <w:pPr>
              <w:autoSpaceDE/>
              <w:autoSpaceDN/>
              <w:jc w:val="left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  <w:p w14:paraId="4DCAB851" w14:textId="77777777" w:rsidR="009C0A2F" w:rsidRDefault="006310C1" w:rsidP="006310C1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Easy IQ</w:t>
            </w:r>
            <w:r w:rsidR="009C0A2F" w:rsidRPr="001159D3">
              <w:rPr>
                <w:rFonts w:ascii="Calibri" w:hAnsi="Calibri"/>
                <w:sz w:val="22"/>
                <w:szCs w:val="22"/>
                <w:lang w:val="en-US"/>
              </w:rPr>
              <w:t xml:space="preserve"> (cloud)</w:t>
            </w:r>
          </w:p>
          <w:p w14:paraId="750DD26A" w14:textId="77777777" w:rsidR="006310C1" w:rsidRDefault="006310C1" w:rsidP="006310C1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E4E284A" w14:textId="77777777" w:rsidR="006310C1" w:rsidRPr="006310C1" w:rsidRDefault="006310C1" w:rsidP="006310C1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6310C1">
              <w:rPr>
                <w:rFonts w:ascii="Calibri" w:hAnsi="Calibri"/>
                <w:sz w:val="22"/>
                <w:szCs w:val="22"/>
              </w:rPr>
              <w:t>Uv</w:t>
            </w:r>
            <w:r>
              <w:rPr>
                <w:rFonts w:ascii="Calibri" w:hAnsi="Calibri"/>
                <w:sz w:val="22"/>
                <w:szCs w:val="22"/>
              </w:rPr>
              <w:t xml:space="preserve"> data- Lønbehandling</w:t>
            </w:r>
          </w:p>
          <w:p w14:paraId="076C7B6C" w14:textId="77777777" w:rsidR="009C0A2F" w:rsidRPr="006310C1" w:rsidRDefault="009C0A2F" w:rsidP="006310C1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7C79E39" w14:textId="77777777" w:rsidR="009C0A2F" w:rsidRDefault="006310C1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Itslearning (hjemmeside og intranet)</w:t>
            </w:r>
          </w:p>
          <w:p w14:paraId="700DCF30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CD26683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Easy.dk (arbejdsulykker)</w:t>
            </w:r>
          </w:p>
          <w:p w14:paraId="0EB39605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A8EFCE9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Skat.dk</w:t>
            </w:r>
          </w:p>
          <w:p w14:paraId="7A8927DF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ACB7CCF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Virk.dk</w:t>
            </w:r>
          </w:p>
          <w:p w14:paraId="6B80197E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C5EE033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Fordelingssekretariatet </w:t>
            </w:r>
          </w:p>
          <w:p w14:paraId="4ECBCDE2" w14:textId="77777777" w:rsidR="00BE4DFC" w:rsidRDefault="00BE4DFC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BA62A45" w14:textId="77777777" w:rsidR="00FE56A6" w:rsidRPr="00FE56A6" w:rsidRDefault="00BE4DFC" w:rsidP="00BE4DFC">
            <w:pPr>
              <w:autoSpaceDE/>
              <w:autoSpaceDN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Pensionsselskaber</w:t>
            </w:r>
          </w:p>
        </w:tc>
      </w:tr>
      <w:tr w:rsidR="00D809FE" w:rsidRPr="00D809FE" w14:paraId="2EB54DA6" w14:textId="77777777" w:rsidTr="00D809FE">
        <w:tc>
          <w:tcPr>
            <w:tcW w:w="3209" w:type="dxa"/>
          </w:tcPr>
          <w:p w14:paraId="7FC716E6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lastRenderedPageBreak/>
              <w:t>Sker der overførsel af oplysninger til tredjelande?</w:t>
            </w:r>
          </w:p>
          <w:p w14:paraId="13C67622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3FAEC481" w14:textId="77777777" w:rsidR="00D809FE" w:rsidRPr="00FE56A6" w:rsidRDefault="00FE56A6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</w:t>
            </w:r>
          </w:p>
        </w:tc>
      </w:tr>
      <w:tr w:rsidR="00D809FE" w:rsidRPr="00D809FE" w14:paraId="265A84FF" w14:textId="77777777" w:rsidTr="00D809FE">
        <w:tc>
          <w:tcPr>
            <w:tcW w:w="3209" w:type="dxa"/>
          </w:tcPr>
          <w:p w14:paraId="7C70A966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Hvornår slettes oplysningerne?</w:t>
            </w:r>
          </w:p>
          <w:p w14:paraId="091FB4EE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206CC024" w14:textId="4E79989B" w:rsidR="00FE56A6" w:rsidRDefault="002E16F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år</w:t>
            </w:r>
            <w:r w:rsidR="00FE56A6">
              <w:rPr>
                <w:rFonts w:ascii="Calibri" w:hAnsi="Calibri"/>
                <w:sz w:val="22"/>
                <w:szCs w:val="22"/>
              </w:rPr>
              <w:t xml:space="preserve"> efter ansættelsesforholdets ophør, hvis oplysningerne ikke kan danne grundlag for ansættelsesretlige beviser og krav.</w:t>
            </w:r>
          </w:p>
          <w:p w14:paraId="0713E8F8" w14:textId="77777777" w:rsidR="00FE56A6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1DD14F0" w14:textId="1B36997B" w:rsidR="00FE56A6" w:rsidRPr="00FE56A6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Øvrige oplysninger slettes efter 5 år</w:t>
            </w:r>
            <w:r w:rsidR="00537DA0">
              <w:rPr>
                <w:rFonts w:ascii="Calibri" w:hAnsi="Calibri"/>
                <w:sz w:val="22"/>
                <w:szCs w:val="22"/>
              </w:rPr>
              <w:t xml:space="preserve"> fra ansættelsesforholdets ophør</w:t>
            </w:r>
            <w:r w:rsidR="000849D5">
              <w:rPr>
                <w:rFonts w:ascii="Calibri" w:hAnsi="Calibri"/>
                <w:sz w:val="22"/>
                <w:szCs w:val="22"/>
              </w:rPr>
              <w:t xml:space="preserve"> som f.eks. i personale administrative systemer. </w:t>
            </w:r>
          </w:p>
          <w:p w14:paraId="3979006C" w14:textId="77777777" w:rsidR="00FE56A6" w:rsidRPr="00FE56A6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21202C7" w14:textId="18449BE7" w:rsidR="00FE56A6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FE56A6">
              <w:rPr>
                <w:rFonts w:ascii="Calibri" w:hAnsi="Calibri"/>
                <w:sz w:val="22"/>
                <w:szCs w:val="22"/>
              </w:rPr>
              <w:t xml:space="preserve">Oplysninger vedrørende løn og pension, samt grundlaget herfor vil dog kunne blive opbevaret i op til 10 år, såfremt </w:t>
            </w:r>
            <w:r w:rsidR="00E4767A">
              <w:rPr>
                <w:rFonts w:ascii="Calibri" w:hAnsi="Calibri"/>
                <w:sz w:val="22"/>
                <w:szCs w:val="22"/>
              </w:rPr>
              <w:t>XXXXXXXXXX</w:t>
            </w:r>
            <w:r w:rsidRPr="00FE56A6">
              <w:rPr>
                <w:rFonts w:ascii="Calibri" w:hAnsi="Calibri"/>
                <w:sz w:val="22"/>
                <w:szCs w:val="22"/>
              </w:rPr>
              <w:t xml:space="preserve"> vurderer, at det er relevant. </w:t>
            </w:r>
          </w:p>
          <w:p w14:paraId="38017A70" w14:textId="77777777" w:rsidR="00FE56A6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BC2F521" w14:textId="5BCA06E9" w:rsidR="00D809FE" w:rsidRDefault="00FE56A6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FE56A6">
              <w:rPr>
                <w:rFonts w:ascii="Calibri" w:hAnsi="Calibri"/>
                <w:sz w:val="22"/>
                <w:szCs w:val="22"/>
              </w:rPr>
              <w:t xml:space="preserve">Oplysninger om arbejdsskader vil kunne blive opbevaret i op til 30 år, såfremt </w:t>
            </w:r>
            <w:r w:rsidR="00E4767A">
              <w:rPr>
                <w:rFonts w:ascii="Calibri" w:hAnsi="Calibri"/>
                <w:sz w:val="22"/>
                <w:szCs w:val="22"/>
              </w:rPr>
              <w:t>XXXXXXXXXX</w:t>
            </w:r>
            <w:r w:rsidRPr="00FE56A6">
              <w:rPr>
                <w:rFonts w:ascii="Calibri" w:hAnsi="Calibri"/>
                <w:sz w:val="22"/>
                <w:szCs w:val="22"/>
              </w:rPr>
              <w:t xml:space="preserve"> vurderer, at det er relevant.</w:t>
            </w:r>
          </w:p>
          <w:p w14:paraId="7142AFAD" w14:textId="77777777" w:rsidR="00FE56A6" w:rsidRPr="00D809FE" w:rsidRDefault="00FE56A6" w:rsidP="00FE56A6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09FE" w:rsidRPr="00D809FE" w14:paraId="529FEAF1" w14:textId="77777777" w:rsidTr="00D809FE">
        <w:tc>
          <w:tcPr>
            <w:tcW w:w="3209" w:type="dxa"/>
          </w:tcPr>
          <w:p w14:paraId="79ACFBEE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Hvilke tekniske og organisatoriske sikkerhedsforanstaltninger iagttages?</w:t>
            </w:r>
          </w:p>
          <w:p w14:paraId="7C49DCBB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38A5FB21" w14:textId="77777777" w:rsidR="00D809FE" w:rsidRPr="00D10515" w:rsidRDefault="00D10515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Datapolitikkens bilag 11 vedrørende tekniske og organisatoriske sikkerhedsforanstaltninger.</w:t>
            </w:r>
          </w:p>
        </w:tc>
      </w:tr>
    </w:tbl>
    <w:p w14:paraId="5C05041A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</w:p>
    <w:p w14:paraId="477B5082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60CC56C1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1A29078D" w14:textId="77777777" w:rsidR="00194A89" w:rsidRDefault="00194A89" w:rsidP="00AA399E">
      <w:pPr>
        <w:autoSpaceDE/>
        <w:autoSpaceDN/>
        <w:jc w:val="left"/>
      </w:pPr>
    </w:p>
    <w:sectPr w:rsidR="00194A89" w:rsidSect="006310C1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1D66" w14:textId="77777777" w:rsidR="00E66489" w:rsidRDefault="00E66489">
      <w:r>
        <w:separator/>
      </w:r>
    </w:p>
  </w:endnote>
  <w:endnote w:type="continuationSeparator" w:id="0">
    <w:p w14:paraId="7CCC8115" w14:textId="77777777" w:rsidR="00E66489" w:rsidRDefault="00E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F00D" w14:textId="77777777" w:rsidR="00E66489" w:rsidRDefault="00E66489">
      <w:r>
        <w:separator/>
      </w:r>
    </w:p>
  </w:footnote>
  <w:footnote w:type="continuationSeparator" w:id="0">
    <w:p w14:paraId="3652CEB2" w14:textId="77777777" w:rsidR="00E66489" w:rsidRDefault="00E6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BA4E71"/>
    <w:multiLevelType w:val="hybridMultilevel"/>
    <w:tmpl w:val="6D20FBFA"/>
    <w:lvl w:ilvl="0" w:tplc="2FDA0386">
      <w:start w:val="14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38C"/>
    <w:rsid w:val="00020D48"/>
    <w:rsid w:val="000849D5"/>
    <w:rsid w:val="00091452"/>
    <w:rsid w:val="000C3F38"/>
    <w:rsid w:val="001159D3"/>
    <w:rsid w:val="00193EA3"/>
    <w:rsid w:val="00194A89"/>
    <w:rsid w:val="001E3A38"/>
    <w:rsid w:val="0023748A"/>
    <w:rsid w:val="00237539"/>
    <w:rsid w:val="002E16F6"/>
    <w:rsid w:val="00351034"/>
    <w:rsid w:val="003D23D4"/>
    <w:rsid w:val="004F022A"/>
    <w:rsid w:val="00517402"/>
    <w:rsid w:val="00537DA0"/>
    <w:rsid w:val="006310C1"/>
    <w:rsid w:val="00644B88"/>
    <w:rsid w:val="0074338C"/>
    <w:rsid w:val="00837B14"/>
    <w:rsid w:val="009324C5"/>
    <w:rsid w:val="00996BA1"/>
    <w:rsid w:val="009C0A2F"/>
    <w:rsid w:val="00AA399E"/>
    <w:rsid w:val="00BE4DFC"/>
    <w:rsid w:val="00C41F5A"/>
    <w:rsid w:val="00D10515"/>
    <w:rsid w:val="00D80536"/>
    <w:rsid w:val="00D809FE"/>
    <w:rsid w:val="00E4767A"/>
    <w:rsid w:val="00E66489"/>
    <w:rsid w:val="00E97D16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40526"/>
  <w15:docId w15:val="{BB764ECE-5400-4592-85F6-159E0F4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D80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E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C41F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1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93C6E-6194-4870-8C16-DE22F105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32B00-3703-488F-8D47-F2DC0BB8A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1FD6B-FC4F-4062-974A-79C7424E8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8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8</cp:revision>
  <cp:lastPrinted>2018-08-15T10:07:00Z</cp:lastPrinted>
  <dcterms:created xsi:type="dcterms:W3CDTF">2018-08-28T07:26:00Z</dcterms:created>
  <dcterms:modified xsi:type="dcterms:W3CDTF">2022-03-08T13:44:00Z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4\Advosys\DOKUMENT\AC\7\10289\7_58.DOCX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